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917158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6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Pr="0090355E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</w:p>
    <w:p w:rsidR="00BC3656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Отвечаем на следующие вопросы: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1.Какова продолжительность футбольного матча</w:t>
      </w:r>
      <w:r w:rsidRPr="00DE625A">
        <w:rPr>
          <w:sz w:val="32"/>
          <w:szCs w:val="32"/>
        </w:rPr>
        <w:t>?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2. Назовите отличия классического футбола от мини </w:t>
      </w:r>
      <w:proofErr w:type="gramStart"/>
      <w:r>
        <w:rPr>
          <w:sz w:val="32"/>
          <w:szCs w:val="32"/>
        </w:rPr>
        <w:t>–ф</w:t>
      </w:r>
      <w:proofErr w:type="gramEnd"/>
      <w:r>
        <w:rPr>
          <w:sz w:val="32"/>
          <w:szCs w:val="32"/>
        </w:rPr>
        <w:t>утбола</w:t>
      </w:r>
      <w:r w:rsidRPr="00DE62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3. В каких случаях назначается пенальти</w:t>
      </w:r>
      <w:r w:rsidRPr="00DE625A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E625A" w:rsidRPr="00DE625A" w:rsidRDefault="00DE625A" w:rsidP="00917158">
      <w:pPr>
        <w:rPr>
          <w:sz w:val="32"/>
          <w:szCs w:val="32"/>
        </w:rPr>
      </w:pPr>
      <w:r>
        <w:rPr>
          <w:sz w:val="32"/>
          <w:szCs w:val="32"/>
        </w:rPr>
        <w:t>4. А какие виды футбола вы еще знаете</w:t>
      </w:r>
      <w:r w:rsidRPr="00DE625A">
        <w:rPr>
          <w:sz w:val="32"/>
          <w:szCs w:val="32"/>
        </w:rPr>
        <w:t>?</w:t>
      </w:r>
      <w:bookmarkStart w:id="0" w:name="_GoBack"/>
      <w:bookmarkEnd w:id="0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DE625A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53</cp:revision>
  <dcterms:created xsi:type="dcterms:W3CDTF">2020-04-15T16:55:00Z</dcterms:created>
  <dcterms:modified xsi:type="dcterms:W3CDTF">2020-04-24T17:43:00Z</dcterms:modified>
</cp:coreProperties>
</file>